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Moroleón,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Gto.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>
              <w:rPr>
                <w:b/>
                <w:sz w:val="17"/>
              </w:rPr>
              <w:t>Al 30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Junio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2023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</w:tr>
    </w:tbl>
    <w:p w:rsidR="001556F3" w:rsidRDefault="006C4B57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4200592</wp:posOffset>
            </wp:positionH>
            <wp:positionV relativeFrom="page">
              <wp:posOffset>2919306</wp:posOffset>
            </wp:positionV>
            <wp:extent cx="1288514" cy="182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51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6F3" w:rsidRDefault="006C4B57">
      <w:pPr>
        <w:pStyle w:val="Textoindependiente"/>
        <w:spacing w:before="102"/>
        <w:ind w:left="145"/>
      </w:pPr>
      <w:r>
        <w:rPr>
          <w:w w:val="105"/>
        </w:rPr>
        <w:t>Bajo</w:t>
      </w:r>
      <w:r>
        <w:rPr>
          <w:spacing w:val="2"/>
          <w:w w:val="105"/>
        </w:rPr>
        <w:t xml:space="preserve"> </w:t>
      </w:r>
      <w:r>
        <w:rPr>
          <w:w w:val="105"/>
        </w:rPr>
        <w:t>protesta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decir</w:t>
      </w:r>
      <w:r>
        <w:rPr>
          <w:spacing w:val="2"/>
          <w:w w:val="105"/>
        </w:rPr>
        <w:t xml:space="preserve"> </w:t>
      </w:r>
      <w:r>
        <w:rPr>
          <w:w w:val="105"/>
        </w:rPr>
        <w:t>verdad</w:t>
      </w:r>
      <w:r>
        <w:rPr>
          <w:spacing w:val="2"/>
          <w:w w:val="105"/>
        </w:rPr>
        <w:t xml:space="preserve"> </w:t>
      </w:r>
      <w:r>
        <w:rPr>
          <w:w w:val="105"/>
        </w:rPr>
        <w:t>declaramos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Estados</w:t>
      </w:r>
      <w:r>
        <w:rPr>
          <w:spacing w:val="3"/>
          <w:w w:val="105"/>
        </w:rPr>
        <w:t xml:space="preserve"> </w:t>
      </w:r>
      <w:r>
        <w:rPr>
          <w:w w:val="105"/>
        </w:rPr>
        <w:t>Financieros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sus</w:t>
      </w:r>
      <w:r>
        <w:rPr>
          <w:spacing w:val="3"/>
          <w:w w:val="105"/>
        </w:rPr>
        <w:t xml:space="preserve"> </w:t>
      </w:r>
      <w:r>
        <w:rPr>
          <w:w w:val="105"/>
        </w:rPr>
        <w:t>Notas</w:t>
      </w:r>
      <w:r>
        <w:rPr>
          <w:spacing w:val="3"/>
          <w:w w:val="105"/>
        </w:rPr>
        <w:t xml:space="preserve"> </w:t>
      </w:r>
      <w:r>
        <w:rPr>
          <w:w w:val="105"/>
        </w:rPr>
        <w:t>son</w:t>
      </w:r>
      <w:r>
        <w:rPr>
          <w:spacing w:val="2"/>
          <w:w w:val="105"/>
        </w:rPr>
        <w:t xml:space="preserve"> </w:t>
      </w:r>
      <w:r>
        <w:rPr>
          <w:w w:val="105"/>
        </w:rPr>
        <w:t>razonablemente</w:t>
      </w:r>
      <w:r>
        <w:rPr>
          <w:spacing w:val="2"/>
          <w:w w:val="105"/>
        </w:rPr>
        <w:t xml:space="preserve"> </w:t>
      </w:r>
      <w:r>
        <w:rPr>
          <w:w w:val="105"/>
        </w:rPr>
        <w:t>correctos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emisor</w:t>
      </w:r>
    </w:p>
    <w:p w:rsidR="001556F3" w:rsidRDefault="001556F3">
      <w:pPr>
        <w:pStyle w:val="Textoindependiente"/>
        <w:rPr>
          <w:sz w:val="20"/>
        </w:rPr>
      </w:pPr>
    </w:p>
    <w:p w:rsidR="001556F3" w:rsidRDefault="001556F3">
      <w:pPr>
        <w:pStyle w:val="Textoindependiente"/>
        <w:rPr>
          <w:sz w:val="20"/>
        </w:rPr>
      </w:pPr>
    </w:p>
    <w:p w:rsidR="001556F3" w:rsidRDefault="001556F3">
      <w:pPr>
        <w:pStyle w:val="Textoindependiente"/>
        <w:rPr>
          <w:sz w:val="20"/>
        </w:rPr>
      </w:pPr>
    </w:p>
    <w:p w:rsidR="001556F3" w:rsidRDefault="006C4B57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100965</wp:posOffset>
                </wp:positionV>
                <wp:extent cx="3124835" cy="3111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0"/>
                            </w:tblGrid>
                            <w:tr w:rsidR="001556F3">
                              <w:trPr>
                                <w:trHeight w:val="252"/>
                              </w:trPr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8"/>
                                    <w:ind w:left="1298"/>
                                    <w:rPr>
                                      <w:rFonts w:ascii="Arial MT" w:hAns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C.P.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Jesús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Mondragón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Solís</w:t>
                                  </w:r>
                                </w:p>
                              </w:tc>
                            </w:tr>
                            <w:tr w:rsidR="001556F3">
                              <w:trPr>
                                <w:trHeight w:val="218"/>
                              </w:trPr>
                              <w:tc>
                                <w:tcPr>
                                  <w:tcW w:w="4920" w:type="dxa"/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3" w:line="176" w:lineRule="exact"/>
                                    <w:ind w:left="2227" w:right="2067"/>
                                    <w:jc w:val="center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7"/>
                                    </w:rPr>
                                    <w:t>Elaboro</w:t>
                                  </w:r>
                                </w:p>
                              </w:tc>
                            </w:tr>
                          </w:tbl>
                          <w:p w:rsidR="001556F3" w:rsidRDefault="001556F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8pt;margin-top:7.95pt;width:246.05pt;height:2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0"/>
                      </w:tblGrid>
                      <w:tr w:rsidR="001556F3">
                        <w:trPr>
                          <w:trHeight w:val="252"/>
                        </w:trPr>
                        <w:tc>
                          <w:tcPr>
                            <w:tcW w:w="4920" w:type="dxa"/>
                            <w:tcBorders>
                              <w:top w:val="single" w:sz="8" w:space="0" w:color="000000"/>
                            </w:tcBorders>
                          </w:tcPr>
                          <w:p w:rsidR="001556F3" w:rsidRDefault="006C4B57">
                            <w:pPr>
                              <w:pStyle w:val="TableParagraph"/>
                              <w:spacing w:before="28"/>
                              <w:ind w:left="1298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C.P.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J.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Jesús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Mondragón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Solís</w:t>
                            </w:r>
                          </w:p>
                        </w:tc>
                      </w:tr>
                      <w:tr w:rsidR="001556F3">
                        <w:trPr>
                          <w:trHeight w:val="218"/>
                        </w:trPr>
                        <w:tc>
                          <w:tcPr>
                            <w:tcW w:w="4920" w:type="dxa"/>
                          </w:tcPr>
                          <w:p w:rsidR="001556F3" w:rsidRDefault="006C4B57">
                            <w:pPr>
                              <w:pStyle w:val="TableParagraph"/>
                              <w:spacing w:before="23" w:line="176" w:lineRule="exact"/>
                              <w:ind w:left="2227" w:right="2067"/>
                              <w:jc w:val="center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Elaboro</w:t>
                            </w:r>
                          </w:p>
                        </w:tc>
                      </w:tr>
                    </w:tbl>
                    <w:p w:rsidR="001556F3" w:rsidRDefault="001556F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5997575</wp:posOffset>
                </wp:positionH>
                <wp:positionV relativeFrom="paragraph">
                  <wp:posOffset>100965</wp:posOffset>
                </wp:positionV>
                <wp:extent cx="2847340" cy="311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4"/>
                            </w:tblGrid>
                            <w:tr w:rsidR="001556F3">
                              <w:trPr>
                                <w:trHeight w:val="252"/>
                              </w:trPr>
                              <w:tc>
                                <w:tcPr>
                                  <w:tcW w:w="448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8"/>
                                    <w:ind w:left="1216" w:right="1202"/>
                                    <w:jc w:val="center"/>
                                    <w:rPr>
                                      <w:rFonts w:ascii="Arial MT" w:hAns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Jesús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Zamudio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7"/>
                                    </w:rPr>
                                    <w:t>Castro</w:t>
                                  </w:r>
                                </w:p>
                              </w:tc>
                            </w:tr>
                            <w:tr w:rsidR="001556F3">
                              <w:trPr>
                                <w:trHeight w:val="218"/>
                              </w:trPr>
                              <w:tc>
                                <w:tcPr>
                                  <w:tcW w:w="4484" w:type="dxa"/>
                                </w:tcPr>
                                <w:p w:rsidR="001556F3" w:rsidRDefault="006C4B57">
                                  <w:pPr>
                                    <w:pStyle w:val="TableParagraph"/>
                                    <w:spacing w:before="23" w:line="176" w:lineRule="exact"/>
                                    <w:ind w:left="1216" w:right="1200"/>
                                    <w:jc w:val="center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7"/>
                                    </w:rPr>
                                    <w:t>Autorizo</w:t>
                                  </w:r>
                                </w:p>
                              </w:tc>
                            </w:tr>
                          </w:tbl>
                          <w:p w:rsidR="001556F3" w:rsidRDefault="001556F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2.25pt;margin-top:7.95pt;width:224.2pt;height:24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4"/>
                      </w:tblGrid>
                      <w:tr w:rsidR="001556F3">
                        <w:trPr>
                          <w:trHeight w:val="252"/>
                        </w:trPr>
                        <w:tc>
                          <w:tcPr>
                            <w:tcW w:w="4484" w:type="dxa"/>
                            <w:tcBorders>
                              <w:top w:val="single" w:sz="8" w:space="0" w:color="000000"/>
                            </w:tcBorders>
                          </w:tcPr>
                          <w:p w:rsidR="001556F3" w:rsidRDefault="006C4B57">
                            <w:pPr>
                              <w:pStyle w:val="TableParagraph"/>
                              <w:spacing w:before="28"/>
                              <w:ind w:left="1216" w:right="1202"/>
                              <w:jc w:val="center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Ing.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Jesús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Zamudio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Castro</w:t>
                            </w:r>
                          </w:p>
                        </w:tc>
                      </w:tr>
                      <w:tr w:rsidR="001556F3">
                        <w:trPr>
                          <w:trHeight w:val="218"/>
                        </w:trPr>
                        <w:tc>
                          <w:tcPr>
                            <w:tcW w:w="4484" w:type="dxa"/>
                          </w:tcPr>
                          <w:p w:rsidR="001556F3" w:rsidRDefault="006C4B57">
                            <w:pPr>
                              <w:pStyle w:val="TableParagraph"/>
                              <w:spacing w:before="23" w:line="176" w:lineRule="exact"/>
                              <w:ind w:left="1216" w:right="1200"/>
                              <w:jc w:val="center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Autorizo</w:t>
                            </w:r>
                          </w:p>
                        </w:tc>
                      </w:tr>
                    </w:tbl>
                    <w:p w:rsidR="001556F3" w:rsidRDefault="001556F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556F3">
      <w:type w:val="continuous"/>
      <w:pgSz w:w="15840" w:h="12240" w:orient="landscape"/>
      <w:pgMar w:top="1080" w:right="1780" w:bottom="28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F3"/>
    <w:rsid w:val="001556F3"/>
    <w:rsid w:val="006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AsistenteImplan</cp:lastModifiedBy>
  <cp:revision>2</cp:revision>
  <dcterms:created xsi:type="dcterms:W3CDTF">2023-08-01T18:59:00Z</dcterms:created>
  <dcterms:modified xsi:type="dcterms:W3CDTF">2023-08-01T18:59:00Z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